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DE2" w:rsidRDefault="00D44DE2" w:rsidP="00D44DE2">
      <w:r>
        <w:t>Эффекты очень сырые</w:t>
      </w:r>
      <w:r w:rsidR="00977DBE">
        <w:t>,</w:t>
      </w:r>
      <w:r>
        <w:t xml:space="preserve"> неотработанные могут сильно резать или быть не выраженными. Записано с колонки 1 литр с динамиком 0,8 Ватты</w:t>
      </w:r>
      <w:r w:rsidR="000328B0">
        <w:t xml:space="preserve"> РМС,</w:t>
      </w:r>
      <w:r>
        <w:t xml:space="preserve"> 7 сантиметров в диаметре</w:t>
      </w:r>
      <w:r w:rsidR="00D14137">
        <w:t xml:space="preserve"> выдаёт мощность 240</w:t>
      </w:r>
      <w:r w:rsidR="000328B0">
        <w:t xml:space="preserve"> Ватт ПМПО из-за </w:t>
      </w:r>
      <w:proofErr w:type="spellStart"/>
      <w:r w:rsidR="000328B0">
        <w:t>пмпошного</w:t>
      </w:r>
      <w:proofErr w:type="spellEnd"/>
      <w:r w:rsidR="000328B0">
        <w:t xml:space="preserve"> построения схемы</w:t>
      </w:r>
      <w:r>
        <w:t xml:space="preserve">. Корпус гитары имеет </w:t>
      </w:r>
      <w:proofErr w:type="gramStart"/>
      <w:r>
        <w:t>побольше</w:t>
      </w:r>
      <w:proofErr w:type="gramEnd"/>
      <w:r>
        <w:t xml:space="preserve"> объем, так что в низах потерь не будет, они должны здесь идти со 100Гц.</w:t>
      </w:r>
    </w:p>
    <w:p w:rsidR="00D44DE2" w:rsidRDefault="00D44DE2" w:rsidP="00D44DE2"/>
    <w:p w:rsidR="00D44DE2" w:rsidRDefault="00D44DE2" w:rsidP="00D44DE2">
      <w:proofErr w:type="spellStart"/>
      <w:r>
        <w:t>Симлы</w:t>
      </w:r>
      <w:proofErr w:type="spellEnd"/>
      <w:r>
        <w:t xml:space="preserve"> звука записывались на ноутбук, на внутренний его микрофон.  Поэтому записалось плохо, надо в линию. Тем более использовалась простая акустическая гитара со звукоснимателем (от электрогитары). И идут шумы из-за того что схема собрана в большом  пауке на квадратный метр (без экрана), для того что было легче</w:t>
      </w:r>
      <w:r w:rsidR="00977DBE">
        <w:t xml:space="preserve"> её</w:t>
      </w:r>
      <w:r>
        <w:t xml:space="preserve"> настраивать. </w:t>
      </w:r>
    </w:p>
    <w:p w:rsidR="00D44DE2" w:rsidRDefault="00D44DE2" w:rsidP="00D44DE2">
      <w:r>
        <w:t>Фон не идёт, а если использовать электрическую гитару, то мощность динамика РМС можно значительно увеличить. Ведь надо для ресторанов 100 Ватт, для вахтовых залов 300 Ватт</w:t>
      </w:r>
      <w:r w:rsidR="000328B0">
        <w:t xml:space="preserve"> (мощность усилителя 1 Ватт РМС)</w:t>
      </w:r>
      <w:r>
        <w:t>, для концертных 1000 Ватт</w:t>
      </w:r>
      <w:r w:rsidR="000328B0">
        <w:t xml:space="preserve"> (мощность усилителя 3,3 Ватт РМС). Коэффициент ПМПО </w:t>
      </w:r>
      <w:r w:rsidR="00BB26D3">
        <w:t>300</w:t>
      </w:r>
      <w:r>
        <w:t xml:space="preserve"> позволяет это сде</w:t>
      </w:r>
      <w:r w:rsidR="000328B0">
        <w:t>лать.</w:t>
      </w:r>
    </w:p>
    <w:p w:rsidR="009F7D9E" w:rsidRDefault="009F7D9E"/>
    <w:sectPr w:rsidR="009F7D9E" w:rsidSect="009F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44DE2"/>
    <w:rsid w:val="000328B0"/>
    <w:rsid w:val="00523074"/>
    <w:rsid w:val="0054105B"/>
    <w:rsid w:val="00620EF1"/>
    <w:rsid w:val="008C5410"/>
    <w:rsid w:val="008E6DB2"/>
    <w:rsid w:val="0090113C"/>
    <w:rsid w:val="00912DFD"/>
    <w:rsid w:val="00977DBE"/>
    <w:rsid w:val="009C42C2"/>
    <w:rsid w:val="009F7D9E"/>
    <w:rsid w:val="00A567D0"/>
    <w:rsid w:val="00BB26D3"/>
    <w:rsid w:val="00CB6EF5"/>
    <w:rsid w:val="00D14137"/>
    <w:rsid w:val="00D44DE2"/>
    <w:rsid w:val="00D74E77"/>
    <w:rsid w:val="00F45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9</cp:revision>
  <dcterms:created xsi:type="dcterms:W3CDTF">2012-10-20T13:18:00Z</dcterms:created>
  <dcterms:modified xsi:type="dcterms:W3CDTF">2012-10-25T05:13:00Z</dcterms:modified>
</cp:coreProperties>
</file>